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F2" w:rsidRDefault="00C95BF2" w:rsidP="001D24BF"/>
    <w:p w:rsidR="00983E4A" w:rsidRPr="00983E4A" w:rsidRDefault="0041696A" w:rsidP="0041696A">
      <w:pPr>
        <w:tabs>
          <w:tab w:val="left" w:pos="210"/>
          <w:tab w:val="center" w:pos="4678"/>
        </w:tabs>
        <w:spacing w:line="216" w:lineRule="auto"/>
        <w:ind w:right="-1"/>
        <w:rPr>
          <w:b/>
          <w:color w:val="000000"/>
          <w:szCs w:val="28"/>
          <w:lang w:eastAsia="en-US"/>
        </w:rPr>
      </w:pPr>
      <w:r>
        <w:t xml:space="preserve">                                                               </w:t>
      </w:r>
      <w:r w:rsidR="00983E4A" w:rsidRPr="00983E4A">
        <w:rPr>
          <w:b/>
          <w:noProof/>
          <w:color w:val="000000"/>
          <w:szCs w:val="28"/>
        </w:rPr>
        <w:drawing>
          <wp:inline distT="0" distB="0" distL="0" distR="0" wp14:anchorId="2E18034A" wp14:editId="6A42EBFF">
            <wp:extent cx="521970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050">
        <w:rPr>
          <w:b/>
          <w:color w:val="000000"/>
          <w:szCs w:val="28"/>
          <w:lang w:eastAsia="en-US"/>
        </w:rPr>
        <w:t xml:space="preserve">                 </w:t>
      </w:r>
      <w:r w:rsidR="008E6987" w:rsidRPr="00066720">
        <w:rPr>
          <w:b/>
          <w:color w:val="000000"/>
          <w:szCs w:val="28"/>
          <w:lang w:eastAsia="en-US"/>
        </w:rPr>
        <w:t xml:space="preserve">        </w:t>
      </w:r>
    </w:p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983E4A" w:rsidRPr="00983E4A" w:rsidRDefault="00983E4A" w:rsidP="00983E4A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i/>
          <w:szCs w:val="28"/>
        </w:rPr>
      </w:pP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983E4A" w:rsidRPr="00983E4A" w:rsidRDefault="00983E4A" w:rsidP="00983E4A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83E4A" w:rsidRPr="00983E4A" w:rsidTr="005D7F15">
        <w:trPr>
          <w:trHeight w:val="576"/>
        </w:trPr>
        <w:tc>
          <w:tcPr>
            <w:tcW w:w="3200" w:type="dxa"/>
            <w:hideMark/>
          </w:tcPr>
          <w:p w:rsidR="00983E4A" w:rsidRPr="00983E4A" w:rsidRDefault="0041696A" w:rsidP="00FB6050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="00FB6050">
              <w:rPr>
                <w:szCs w:val="28"/>
                <w:lang w:eastAsia="en-US"/>
              </w:rPr>
              <w:t xml:space="preserve"> марта</w:t>
            </w:r>
            <w:r w:rsidR="00983E4A" w:rsidRPr="00983E4A">
              <w:rPr>
                <w:szCs w:val="28"/>
                <w:lang w:eastAsia="en-US"/>
              </w:rPr>
              <w:t xml:space="preserve"> 202</w:t>
            </w:r>
            <w:r w:rsidR="00FB6050">
              <w:rPr>
                <w:szCs w:val="28"/>
                <w:lang w:eastAsia="en-US"/>
              </w:rPr>
              <w:t>2</w:t>
            </w:r>
          </w:p>
        </w:tc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FB6050">
              <w:rPr>
                <w:szCs w:val="28"/>
                <w:lang w:eastAsia="en-US"/>
              </w:rPr>
              <w:t xml:space="preserve"> </w:t>
            </w:r>
            <w:r w:rsidR="0041696A">
              <w:rPr>
                <w:szCs w:val="28"/>
                <w:lang w:eastAsia="en-US"/>
              </w:rPr>
              <w:t>20-224</w:t>
            </w:r>
            <w:bookmarkStart w:id="0" w:name="_GoBack"/>
            <w:bookmarkEnd w:id="0"/>
            <w:r w:rsidR="00FB6050">
              <w:rPr>
                <w:szCs w:val="28"/>
                <w:lang w:eastAsia="en-US"/>
              </w:rPr>
              <w:t>р</w:t>
            </w:r>
          </w:p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83E4A" w:rsidRPr="00983E4A" w:rsidRDefault="00983E4A" w:rsidP="00066720">
      <w:pPr>
        <w:ind w:firstLine="708"/>
        <w:jc w:val="both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</w:t>
      </w:r>
      <w:r w:rsidR="009D501B">
        <w:rPr>
          <w:bCs/>
          <w:szCs w:val="28"/>
        </w:rPr>
        <w:t xml:space="preserve"> окружного Совета депутатов от </w:t>
      </w:r>
      <w:r w:rsidR="00066720">
        <w:rPr>
          <w:bCs/>
          <w:szCs w:val="28"/>
        </w:rPr>
        <w:t>09</w:t>
      </w:r>
      <w:r w:rsidR="00257705">
        <w:rPr>
          <w:bCs/>
          <w:szCs w:val="28"/>
        </w:rPr>
        <w:t>.</w:t>
      </w:r>
      <w:r w:rsidR="00066720">
        <w:rPr>
          <w:bCs/>
          <w:szCs w:val="28"/>
        </w:rPr>
        <w:t>1</w:t>
      </w:r>
      <w:r w:rsidR="000E3057">
        <w:rPr>
          <w:bCs/>
          <w:szCs w:val="28"/>
        </w:rPr>
        <w:t>1</w:t>
      </w:r>
      <w:r w:rsidRPr="00983E4A">
        <w:rPr>
          <w:bCs/>
          <w:szCs w:val="28"/>
        </w:rPr>
        <w:t>.202</w:t>
      </w:r>
      <w:r w:rsidR="009D501B">
        <w:rPr>
          <w:bCs/>
          <w:szCs w:val="28"/>
        </w:rPr>
        <w:t>1 №</w:t>
      </w:r>
      <w:r w:rsidR="000E3057">
        <w:rPr>
          <w:bCs/>
          <w:szCs w:val="28"/>
        </w:rPr>
        <w:t xml:space="preserve"> </w:t>
      </w:r>
      <w:r w:rsidR="00066720">
        <w:rPr>
          <w:bCs/>
          <w:szCs w:val="28"/>
        </w:rPr>
        <w:t>15-178</w:t>
      </w:r>
      <w:r w:rsidRPr="00983E4A">
        <w:rPr>
          <w:bCs/>
          <w:szCs w:val="28"/>
        </w:rPr>
        <w:t xml:space="preserve">р «Об утверждении </w:t>
      </w:r>
      <w:r w:rsidR="009D501B">
        <w:rPr>
          <w:bCs/>
          <w:szCs w:val="28"/>
        </w:rPr>
        <w:t>По</w:t>
      </w:r>
      <w:r w:rsidR="00066720">
        <w:rPr>
          <w:bCs/>
          <w:szCs w:val="28"/>
        </w:rPr>
        <w:t>рядка назначения и проведения собрания граждан в целях рассмотрения и обсуждения вопросов внесения инициативных проектов в Пировском муниципальном округе Красноярского края</w:t>
      </w:r>
      <w:r w:rsidRPr="00983E4A">
        <w:rPr>
          <w:bCs/>
          <w:szCs w:val="28"/>
        </w:rPr>
        <w:t>»</w:t>
      </w:r>
      <w:r w:rsidR="00066720">
        <w:rPr>
          <w:bCs/>
          <w:szCs w:val="28"/>
        </w:rPr>
        <w:t>.</w:t>
      </w:r>
    </w:p>
    <w:p w:rsidR="00983E4A" w:rsidRPr="00983E4A" w:rsidRDefault="009D501B" w:rsidP="00983E4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FB6050">
        <w:rPr>
          <w:szCs w:val="28"/>
        </w:rPr>
        <w:t>ринимая во внимание заключение по результатам юридической экспертизы муниципального нормативного правового акта,</w:t>
      </w:r>
      <w:r w:rsidR="00983E4A" w:rsidRPr="00983E4A">
        <w:rPr>
          <w:szCs w:val="28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983E4A" w:rsidRPr="00257705" w:rsidRDefault="00983E4A" w:rsidP="00257705">
      <w:pPr>
        <w:ind w:firstLine="708"/>
        <w:jc w:val="both"/>
        <w:rPr>
          <w:bCs/>
          <w:szCs w:val="28"/>
        </w:rPr>
      </w:pPr>
      <w:r w:rsidRPr="00983E4A">
        <w:rPr>
          <w:szCs w:val="28"/>
        </w:rPr>
        <w:t xml:space="preserve">1. Внести в </w:t>
      </w:r>
      <w:r w:rsidRPr="00983E4A">
        <w:rPr>
          <w:bCs/>
          <w:szCs w:val="28"/>
        </w:rPr>
        <w:t>решение Пировского</w:t>
      </w:r>
      <w:r w:rsidR="009D501B">
        <w:rPr>
          <w:bCs/>
          <w:szCs w:val="28"/>
        </w:rPr>
        <w:t xml:space="preserve"> окружного Совета депутатов </w:t>
      </w:r>
      <w:r w:rsidR="00066720">
        <w:rPr>
          <w:bCs/>
          <w:szCs w:val="28"/>
        </w:rPr>
        <w:t>от 09.11</w:t>
      </w:r>
      <w:r w:rsidR="00066720" w:rsidRPr="00983E4A">
        <w:rPr>
          <w:bCs/>
          <w:szCs w:val="28"/>
        </w:rPr>
        <w:t>.202</w:t>
      </w:r>
      <w:r w:rsidR="00066720">
        <w:rPr>
          <w:bCs/>
          <w:szCs w:val="28"/>
        </w:rPr>
        <w:t>1 № 15-178</w:t>
      </w:r>
      <w:r w:rsidR="00066720" w:rsidRPr="00983E4A">
        <w:rPr>
          <w:bCs/>
          <w:szCs w:val="28"/>
        </w:rPr>
        <w:t xml:space="preserve">р «Об утверждении </w:t>
      </w:r>
      <w:r w:rsidR="00066720">
        <w:rPr>
          <w:bCs/>
          <w:szCs w:val="28"/>
        </w:rPr>
        <w:t>Порядка назначения и проведения собрания граждан в целях рассмотрения и обсуждения вопросов внесения инициативных проектов в Пировском муниципальном округе Красноярского края</w:t>
      </w:r>
      <w:r w:rsidR="00066720" w:rsidRPr="00983E4A">
        <w:rPr>
          <w:bCs/>
          <w:szCs w:val="28"/>
        </w:rPr>
        <w:t>»</w:t>
      </w:r>
      <w:r w:rsidR="00257705">
        <w:rPr>
          <w:bCs/>
          <w:szCs w:val="28"/>
        </w:rPr>
        <w:t xml:space="preserve">, </w:t>
      </w:r>
      <w:r w:rsidR="006304C9" w:rsidRPr="00983E4A">
        <w:rPr>
          <w:bCs/>
          <w:color w:val="000000" w:themeColor="text1"/>
          <w:szCs w:val="28"/>
        </w:rPr>
        <w:t>(</w:t>
      </w:r>
      <w:r w:rsidRPr="00983E4A">
        <w:rPr>
          <w:bCs/>
          <w:color w:val="000000" w:themeColor="text1"/>
          <w:szCs w:val="28"/>
        </w:rPr>
        <w:t>далее – Решение) следующие изменения:</w:t>
      </w:r>
    </w:p>
    <w:p w:rsidR="0007142C" w:rsidRDefault="00983E4A" w:rsidP="00561447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1.1.</w:t>
      </w:r>
      <w:r w:rsidR="0007142C">
        <w:rPr>
          <w:bCs/>
          <w:color w:val="000000" w:themeColor="text1"/>
          <w:szCs w:val="28"/>
        </w:rPr>
        <w:t xml:space="preserve"> Абзац пятый пункта 2.1. раздела 2 Приложения к Решению дополнить после слов «проживающих на территории Пировского муниципального округа» словами «органы территориального общественного самоуправления, староста сельского населенного пункта.».</w:t>
      </w:r>
    </w:p>
    <w:p w:rsidR="0052758A" w:rsidRDefault="0007142C" w:rsidP="00561447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</w:t>
      </w:r>
      <w:r w:rsidR="00983E4A" w:rsidRPr="00983E4A">
        <w:rPr>
          <w:bCs/>
          <w:color w:val="000000" w:themeColor="text1"/>
          <w:szCs w:val="28"/>
        </w:rPr>
        <w:t xml:space="preserve"> </w:t>
      </w:r>
      <w:r w:rsidR="00561447">
        <w:rPr>
          <w:bCs/>
          <w:color w:val="000000" w:themeColor="text1"/>
          <w:szCs w:val="28"/>
        </w:rPr>
        <w:t>По тексту Акта слова «представительный орган муниципального образования» в соответствующем падеже заменить словами «Пировский окружной Совет депутатов» в соответствующем падеже.</w:t>
      </w:r>
    </w:p>
    <w:p w:rsidR="00561447" w:rsidRDefault="00561447" w:rsidP="00561447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Слова «глава муниципального образования», «Глава округа» в соответствующем падеже следует заменить словами, «Глава Пировского муниципального округа» в соответствующем падеже.</w:t>
      </w:r>
    </w:p>
    <w:p w:rsidR="00F22301" w:rsidRPr="00F22301" w:rsidRDefault="006304C9" w:rsidP="00F22301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2</w:t>
      </w:r>
      <w:r w:rsidR="00F22301">
        <w:rPr>
          <w:bCs/>
          <w:color w:val="000000" w:themeColor="text1"/>
          <w:szCs w:val="28"/>
        </w:rPr>
        <w:t xml:space="preserve">. </w:t>
      </w:r>
      <w:r w:rsidR="002A352A">
        <w:rPr>
          <w:color w:val="000000"/>
          <w:szCs w:val="28"/>
        </w:rPr>
        <w:t>Контроль за исполнением</w:t>
      </w:r>
      <w:r w:rsidR="00F22301" w:rsidRPr="00F22301">
        <w:rPr>
          <w:color w:val="000000"/>
          <w:szCs w:val="28"/>
        </w:rPr>
        <w:t xml:space="preserve"> настоящего решения </w:t>
      </w:r>
      <w:r w:rsidR="007F773A">
        <w:rPr>
          <w:color w:val="000000"/>
          <w:szCs w:val="28"/>
        </w:rPr>
        <w:t>оставляю за собой.</w:t>
      </w:r>
    </w:p>
    <w:p w:rsidR="00983E4A" w:rsidRPr="00983E4A" w:rsidRDefault="006304C9" w:rsidP="00983E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83E4A" w:rsidRPr="00983E4A">
        <w:rPr>
          <w:bCs/>
          <w:szCs w:val="28"/>
        </w:rPr>
        <w:t>.</w:t>
      </w:r>
      <w:r w:rsidR="00F22301">
        <w:rPr>
          <w:bCs/>
          <w:szCs w:val="28"/>
        </w:rPr>
        <w:t xml:space="preserve"> </w:t>
      </w:r>
      <w:r w:rsidR="00983E4A" w:rsidRPr="00983E4A">
        <w:rPr>
          <w:bCs/>
          <w:szCs w:val="28"/>
        </w:rPr>
        <w:t xml:space="preserve">Решение вступает в силу </w:t>
      </w:r>
      <w:r w:rsidR="00F80173">
        <w:rPr>
          <w:bCs/>
          <w:szCs w:val="28"/>
        </w:rPr>
        <w:t>после</w:t>
      </w:r>
      <w:r w:rsidR="00983E4A" w:rsidRPr="00983E4A">
        <w:rPr>
          <w:bCs/>
          <w:szCs w:val="28"/>
        </w:rPr>
        <w:t xml:space="preserve"> его официального опубликования в районной газете «Заря».</w:t>
      </w:r>
      <w:r w:rsidR="0089038D">
        <w:rPr>
          <w:bCs/>
          <w:szCs w:val="28"/>
        </w:rPr>
        <w:t xml:space="preserve"> </w:t>
      </w: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983E4A" w:rsidRPr="00983E4A" w:rsidTr="005D7F15">
        <w:tc>
          <w:tcPr>
            <w:tcW w:w="5353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окружного Совета депутатов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>муниципального округа</w:t>
            </w:r>
          </w:p>
          <w:p w:rsidR="00983E4A" w:rsidRPr="00983E4A" w:rsidRDefault="00983E4A" w:rsidP="00E840D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983E4A" w:rsidRPr="001D24BF" w:rsidRDefault="00983E4A" w:rsidP="0007142C"/>
    <w:sectPr w:rsidR="00983E4A" w:rsidRPr="001D24BF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6776"/>
    <w:rsid w:val="00066720"/>
    <w:rsid w:val="0007142C"/>
    <w:rsid w:val="000E3057"/>
    <w:rsid w:val="000E5C46"/>
    <w:rsid w:val="0017648B"/>
    <w:rsid w:val="001B08F3"/>
    <w:rsid w:val="001C34B4"/>
    <w:rsid w:val="001D24BF"/>
    <w:rsid w:val="0024273C"/>
    <w:rsid w:val="00257705"/>
    <w:rsid w:val="00264C6E"/>
    <w:rsid w:val="0029266C"/>
    <w:rsid w:val="002A352A"/>
    <w:rsid w:val="0030163E"/>
    <w:rsid w:val="0041696A"/>
    <w:rsid w:val="0052758A"/>
    <w:rsid w:val="00561447"/>
    <w:rsid w:val="005A3DE1"/>
    <w:rsid w:val="006304C9"/>
    <w:rsid w:val="00681332"/>
    <w:rsid w:val="007F773A"/>
    <w:rsid w:val="00832F76"/>
    <w:rsid w:val="008854A3"/>
    <w:rsid w:val="0089038D"/>
    <w:rsid w:val="008E6987"/>
    <w:rsid w:val="00916BE2"/>
    <w:rsid w:val="00983E4A"/>
    <w:rsid w:val="009D501B"/>
    <w:rsid w:val="00A059B0"/>
    <w:rsid w:val="00BF3987"/>
    <w:rsid w:val="00C44D63"/>
    <w:rsid w:val="00C95BF2"/>
    <w:rsid w:val="00E840D7"/>
    <w:rsid w:val="00EB5E77"/>
    <w:rsid w:val="00ED2CA3"/>
    <w:rsid w:val="00F22301"/>
    <w:rsid w:val="00F80173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BF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D24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67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43</cp:revision>
  <cp:lastPrinted>2022-03-17T04:18:00Z</cp:lastPrinted>
  <dcterms:created xsi:type="dcterms:W3CDTF">2021-11-23T08:26:00Z</dcterms:created>
  <dcterms:modified xsi:type="dcterms:W3CDTF">2022-03-24T10:05:00Z</dcterms:modified>
</cp:coreProperties>
</file>